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7AA6826" w14:textId="77777777" w:rsidR="00CF1A64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CF1A64">
        <w:rPr>
          <w:rFonts w:ascii="Verdana" w:hAnsi="Verdana"/>
          <w:b/>
          <w:sz w:val="18"/>
          <w:szCs w:val="18"/>
        </w:rPr>
        <w:t>„</w:t>
      </w:r>
      <w:bookmarkEnd w:id="1"/>
      <w:r w:rsidR="00CF1A64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</w:p>
    <w:p w14:paraId="6EE616D4" w14:textId="37B3F0B1" w:rsidR="000C29D7" w:rsidRDefault="00CF1A64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č.j. 28071/2024-SŽ-OŘ OVA-NPI</w:t>
      </w:r>
      <w:r w:rsidR="00782AE3"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297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1A6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5199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C2972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2024-07-08T09:21:00Z</dcterms:modified>
</cp:coreProperties>
</file>